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71F" w:rsidRPr="00CB578F" w:rsidRDefault="007E171F" w:rsidP="007E171F">
      <w:pPr>
        <w:rPr>
          <w:rFonts w:ascii="Comic Sans MS" w:hAnsi="Comic Sans MS" w:cs="Arial"/>
          <w:sz w:val="30"/>
          <w:szCs w:val="30"/>
          <w:u w:val="single"/>
        </w:rPr>
      </w:pPr>
      <w:r w:rsidRPr="00CB578F">
        <w:rPr>
          <w:rFonts w:ascii="Comic Sans MS" w:hAnsi="Comic Sans MS" w:cs="Arial"/>
          <w:sz w:val="30"/>
          <w:szCs w:val="30"/>
          <w:u w:val="single"/>
        </w:rPr>
        <w:t xml:space="preserve">Athenian Military Innovations </w:t>
      </w:r>
    </w:p>
    <w:p w:rsidR="00CB578F" w:rsidRPr="00CB578F" w:rsidRDefault="00CB578F" w:rsidP="007E171F">
      <w:pPr>
        <w:rPr>
          <w:rFonts w:ascii="Comic Sans MS" w:hAnsi="Comic Sans MS"/>
          <w:sz w:val="30"/>
          <w:szCs w:val="30"/>
          <w:u w:val="single"/>
        </w:rPr>
      </w:pPr>
    </w:p>
    <w:p w:rsidR="00CB578F" w:rsidRPr="00CB578F" w:rsidRDefault="00251E3E" w:rsidP="007E171F">
      <w:pPr>
        <w:spacing w:before="100" w:beforeAutospacing="1" w:after="100" w:afterAutospacing="1"/>
        <w:rPr>
          <w:rFonts w:ascii="Comic Sans MS" w:hAnsi="Comic Sans MS" w:cs="Arial"/>
          <w:sz w:val="30"/>
          <w:szCs w:val="30"/>
        </w:rPr>
      </w:pPr>
      <w:r>
        <w:rPr>
          <w:rFonts w:ascii="Comic Sans MS" w:hAnsi="Comic Sans MS" w:cs="Arial"/>
          <w:sz w:val="30"/>
          <w:szCs w:val="30"/>
        </w:rPr>
        <w:t>_______</w:t>
      </w:r>
      <w:r w:rsidR="00CB578F">
        <w:rPr>
          <w:rFonts w:ascii="Comic Sans MS" w:hAnsi="Comic Sans MS" w:cs="Arial"/>
          <w:sz w:val="30"/>
          <w:szCs w:val="30"/>
        </w:rPr>
        <w:t>____   _____</w:t>
      </w:r>
      <w:r>
        <w:rPr>
          <w:rFonts w:ascii="Comic Sans MS" w:hAnsi="Comic Sans MS" w:cs="Arial"/>
          <w:sz w:val="30"/>
          <w:szCs w:val="30"/>
        </w:rPr>
        <w:t>__</w:t>
      </w:r>
      <w:r w:rsidR="00CB578F" w:rsidRPr="00CB578F">
        <w:rPr>
          <w:rFonts w:ascii="Comic Sans MS" w:hAnsi="Comic Sans MS" w:cs="Arial"/>
          <w:sz w:val="30"/>
          <w:szCs w:val="30"/>
        </w:rPr>
        <w:t>_____ was the</w:t>
      </w:r>
      <w:r w:rsidR="007E171F" w:rsidRPr="00CB578F">
        <w:rPr>
          <w:rFonts w:ascii="Comic Sans MS" w:hAnsi="Comic Sans MS" w:cs="Arial"/>
          <w:sz w:val="30"/>
          <w:szCs w:val="30"/>
        </w:rPr>
        <w:t xml:space="preserve"> trademark of the Athenian military. </w:t>
      </w:r>
    </w:p>
    <w:p w:rsidR="007E171F" w:rsidRPr="00CB578F" w:rsidRDefault="007E171F" w:rsidP="007E171F">
      <w:pPr>
        <w:spacing w:before="100" w:beforeAutospacing="1" w:after="100" w:afterAutospacing="1"/>
        <w:rPr>
          <w:rFonts w:ascii="Comic Sans MS" w:hAnsi="Comic Sans MS" w:cs="Arial"/>
          <w:sz w:val="30"/>
          <w:szCs w:val="30"/>
        </w:rPr>
      </w:pPr>
      <w:r w:rsidRPr="00CB578F">
        <w:rPr>
          <w:rFonts w:ascii="Comic Sans MS" w:hAnsi="Comic Sans MS" w:cs="Arial"/>
          <w:sz w:val="30"/>
          <w:szCs w:val="30"/>
        </w:rPr>
        <w:t xml:space="preserve">The Athenian army was no match for the size and effectiveness of the Spartan army, but what they lacked on land, they made up for at sea, with an innovation that completely changed the face of naval warfare and would make Athens the dominant naval power for a century or more.  </w:t>
      </w:r>
    </w:p>
    <w:p w:rsidR="007E171F" w:rsidRPr="00CB578F" w:rsidRDefault="007E171F" w:rsidP="007E171F">
      <w:pPr>
        <w:spacing w:before="100" w:beforeAutospacing="1" w:after="100" w:afterAutospacing="1"/>
        <w:rPr>
          <w:rFonts w:ascii="Comic Sans MS" w:hAnsi="Comic Sans MS" w:cs="Arial"/>
          <w:sz w:val="30"/>
          <w:szCs w:val="30"/>
        </w:rPr>
      </w:pPr>
    </w:p>
    <w:p w:rsidR="007E171F" w:rsidRPr="00CB578F" w:rsidRDefault="007E171F" w:rsidP="007E171F">
      <w:pPr>
        <w:spacing w:before="100" w:beforeAutospacing="1" w:after="100" w:afterAutospacing="1"/>
        <w:rPr>
          <w:rFonts w:ascii="Comic Sans MS" w:hAnsi="Comic Sans MS" w:cs="Arial"/>
          <w:sz w:val="30"/>
          <w:szCs w:val="30"/>
          <w:u w:val="single"/>
        </w:rPr>
      </w:pPr>
      <w:r w:rsidRPr="00CB578F">
        <w:rPr>
          <w:rFonts w:ascii="Comic Sans MS" w:hAnsi="Comic Sans MS" w:cs="Arial"/>
          <w:b/>
          <w:bCs/>
          <w:sz w:val="30"/>
          <w:szCs w:val="30"/>
          <w:u w:val="single"/>
        </w:rPr>
        <w:t>The Athenian Trireme</w:t>
      </w:r>
      <w:r w:rsidRPr="00CB578F">
        <w:rPr>
          <w:rFonts w:ascii="Comic Sans MS" w:hAnsi="Comic Sans MS" w:cs="Arial"/>
          <w:sz w:val="30"/>
          <w:szCs w:val="30"/>
          <w:u w:val="single"/>
        </w:rPr>
        <w:t xml:space="preserve"> </w:t>
      </w:r>
    </w:p>
    <w:p w:rsidR="00CB578F" w:rsidRPr="00CB578F" w:rsidRDefault="007E171F" w:rsidP="007E171F">
      <w:pPr>
        <w:spacing w:before="100" w:beforeAutospacing="1" w:after="100" w:afterAutospacing="1"/>
        <w:rPr>
          <w:rFonts w:ascii="Comic Sans MS" w:hAnsi="Comic Sans MS" w:cs="Arial"/>
          <w:sz w:val="30"/>
          <w:szCs w:val="30"/>
        </w:rPr>
      </w:pPr>
      <w:r w:rsidRPr="00CB578F">
        <w:rPr>
          <w:rFonts w:ascii="Comic Sans MS" w:hAnsi="Comic Sans MS" w:cs="Arial"/>
          <w:sz w:val="30"/>
          <w:szCs w:val="30"/>
        </w:rPr>
        <w:t xml:space="preserve">The Athenian trireme was a </w:t>
      </w:r>
      <w:r w:rsidR="00CB578F" w:rsidRPr="00CB578F">
        <w:rPr>
          <w:rFonts w:ascii="Comic Sans MS" w:hAnsi="Comic Sans MS" w:cs="Arial"/>
          <w:sz w:val="30"/>
          <w:szCs w:val="30"/>
        </w:rPr>
        <w:t>_______</w:t>
      </w:r>
      <w:r w:rsidR="00CB578F">
        <w:rPr>
          <w:rFonts w:ascii="Comic Sans MS" w:hAnsi="Comic Sans MS" w:cs="Arial"/>
          <w:sz w:val="30"/>
          <w:szCs w:val="30"/>
        </w:rPr>
        <w:t>___</w:t>
      </w:r>
      <w:proofErr w:type="gramStart"/>
      <w:r w:rsidR="00CB578F">
        <w:rPr>
          <w:rFonts w:ascii="Comic Sans MS" w:hAnsi="Comic Sans MS" w:cs="Arial"/>
          <w:sz w:val="30"/>
          <w:szCs w:val="30"/>
        </w:rPr>
        <w:t>_</w:t>
      </w:r>
      <w:r w:rsidR="00251E3E">
        <w:rPr>
          <w:rFonts w:ascii="Comic Sans MS" w:hAnsi="Comic Sans MS" w:cs="Arial"/>
          <w:sz w:val="30"/>
          <w:szCs w:val="30"/>
        </w:rPr>
        <w:t xml:space="preserve">  _</w:t>
      </w:r>
      <w:proofErr w:type="gramEnd"/>
      <w:r w:rsidR="00251E3E">
        <w:rPr>
          <w:rFonts w:ascii="Comic Sans MS" w:hAnsi="Comic Sans MS" w:cs="Arial"/>
          <w:sz w:val="30"/>
          <w:szCs w:val="30"/>
        </w:rPr>
        <w:t>___</w:t>
      </w:r>
      <w:r w:rsidR="00CB578F">
        <w:rPr>
          <w:rFonts w:ascii="Comic Sans MS" w:hAnsi="Comic Sans MS" w:cs="Arial"/>
          <w:sz w:val="30"/>
          <w:szCs w:val="30"/>
        </w:rPr>
        <w:t>___</w:t>
      </w:r>
      <w:r w:rsidR="00CB578F" w:rsidRPr="00CB578F">
        <w:rPr>
          <w:rFonts w:ascii="Comic Sans MS" w:hAnsi="Comic Sans MS" w:cs="Arial"/>
          <w:sz w:val="30"/>
          <w:szCs w:val="30"/>
        </w:rPr>
        <w:t>_</w:t>
      </w:r>
      <w:r w:rsidRPr="00CB578F">
        <w:rPr>
          <w:rFonts w:ascii="Comic Sans MS" w:hAnsi="Comic Sans MS" w:cs="Arial"/>
          <w:sz w:val="30"/>
          <w:szCs w:val="30"/>
        </w:rPr>
        <w:t xml:space="preserve"> that was different from anything else </w:t>
      </w:r>
      <w:r w:rsidR="00CB578F">
        <w:rPr>
          <w:rFonts w:ascii="Comic Sans MS" w:hAnsi="Comic Sans MS" w:cs="Arial"/>
          <w:sz w:val="30"/>
          <w:szCs w:val="30"/>
        </w:rPr>
        <w:t>in Greece</w:t>
      </w:r>
      <w:r w:rsidRPr="00CB578F">
        <w:rPr>
          <w:rFonts w:ascii="Comic Sans MS" w:hAnsi="Comic Sans MS" w:cs="Arial"/>
          <w:sz w:val="30"/>
          <w:szCs w:val="30"/>
        </w:rPr>
        <w:t xml:space="preserve">. </w:t>
      </w:r>
    </w:p>
    <w:p w:rsidR="007E171F" w:rsidRPr="00CB578F" w:rsidRDefault="007E171F" w:rsidP="007E171F">
      <w:pPr>
        <w:spacing w:before="100" w:beforeAutospacing="1" w:after="100" w:afterAutospacing="1"/>
        <w:rPr>
          <w:rFonts w:ascii="Comic Sans MS" w:hAnsi="Comic Sans MS" w:cs="Arial"/>
          <w:sz w:val="30"/>
          <w:szCs w:val="30"/>
        </w:rPr>
      </w:pPr>
      <w:r w:rsidRPr="00CB578F">
        <w:rPr>
          <w:rFonts w:ascii="Comic Sans MS" w:hAnsi="Comic Sans MS" w:cs="Arial"/>
          <w:sz w:val="30"/>
          <w:szCs w:val="30"/>
        </w:rPr>
        <w:t xml:space="preserve">At the time, </w:t>
      </w:r>
      <w:r w:rsidR="00CB578F">
        <w:rPr>
          <w:rFonts w:ascii="Comic Sans MS" w:hAnsi="Comic Sans MS" w:cs="Arial"/>
          <w:sz w:val="30"/>
          <w:szCs w:val="30"/>
        </w:rPr>
        <w:t>______</w:t>
      </w:r>
      <w:r w:rsidR="00CB578F" w:rsidRPr="00CB578F">
        <w:rPr>
          <w:rFonts w:ascii="Comic Sans MS" w:hAnsi="Comic Sans MS" w:cs="Arial"/>
          <w:sz w:val="30"/>
          <w:szCs w:val="30"/>
        </w:rPr>
        <w:t>___</w:t>
      </w:r>
      <w:proofErr w:type="gramStart"/>
      <w:r w:rsidR="00CB578F" w:rsidRPr="00CB578F">
        <w:rPr>
          <w:rFonts w:ascii="Comic Sans MS" w:hAnsi="Comic Sans MS" w:cs="Arial"/>
          <w:sz w:val="30"/>
          <w:szCs w:val="30"/>
        </w:rPr>
        <w:t xml:space="preserve">_  </w:t>
      </w:r>
      <w:r w:rsidR="00251E3E">
        <w:rPr>
          <w:rFonts w:ascii="Comic Sans MS" w:hAnsi="Comic Sans MS" w:cs="Arial"/>
          <w:sz w:val="30"/>
          <w:szCs w:val="30"/>
        </w:rPr>
        <w:t>_</w:t>
      </w:r>
      <w:proofErr w:type="gramEnd"/>
      <w:r w:rsidR="00251E3E">
        <w:rPr>
          <w:rFonts w:ascii="Comic Sans MS" w:hAnsi="Comic Sans MS" w:cs="Arial"/>
          <w:sz w:val="30"/>
          <w:szCs w:val="30"/>
        </w:rPr>
        <w:t>_</w:t>
      </w:r>
      <w:r w:rsidR="00CB578F" w:rsidRPr="00CB578F">
        <w:rPr>
          <w:rFonts w:ascii="Comic Sans MS" w:hAnsi="Comic Sans MS" w:cs="Arial"/>
          <w:sz w:val="30"/>
          <w:szCs w:val="30"/>
        </w:rPr>
        <w:t>_______</w:t>
      </w:r>
      <w:r w:rsidRPr="00CB578F">
        <w:rPr>
          <w:rFonts w:ascii="Comic Sans MS" w:hAnsi="Comic Sans MS" w:cs="Arial"/>
          <w:sz w:val="30"/>
          <w:szCs w:val="30"/>
        </w:rPr>
        <w:t xml:space="preserve"> had primarily consisted of attempting to </w:t>
      </w:r>
      <w:proofErr w:type="spellStart"/>
      <w:r w:rsidRPr="00CB578F">
        <w:rPr>
          <w:rFonts w:ascii="Comic Sans MS" w:hAnsi="Comic Sans MS" w:cs="Arial"/>
          <w:sz w:val="30"/>
          <w:szCs w:val="30"/>
        </w:rPr>
        <w:t>either</w:t>
      </w:r>
      <w:r w:rsidR="00CB578F">
        <w:rPr>
          <w:rFonts w:ascii="Comic Sans MS" w:hAnsi="Comic Sans MS" w:cs="Arial"/>
          <w:sz w:val="30"/>
          <w:szCs w:val="30"/>
        </w:rPr>
        <w:t>__</w:t>
      </w:r>
      <w:r w:rsidR="00251E3E">
        <w:rPr>
          <w:rFonts w:ascii="Comic Sans MS" w:hAnsi="Comic Sans MS" w:cs="Arial"/>
          <w:sz w:val="30"/>
          <w:szCs w:val="30"/>
        </w:rPr>
        <w:t>___</w:t>
      </w:r>
      <w:r w:rsidR="00CB578F">
        <w:rPr>
          <w:rFonts w:ascii="Comic Sans MS" w:hAnsi="Comic Sans MS" w:cs="Arial"/>
          <w:sz w:val="30"/>
          <w:szCs w:val="30"/>
        </w:rPr>
        <w:t>___</w:t>
      </w:r>
      <w:r w:rsidR="00CB578F" w:rsidRPr="00CB578F">
        <w:rPr>
          <w:rFonts w:ascii="Comic Sans MS" w:hAnsi="Comic Sans MS" w:cs="Arial"/>
          <w:sz w:val="30"/>
          <w:szCs w:val="30"/>
        </w:rPr>
        <w:t>__</w:t>
      </w:r>
      <w:r w:rsidRPr="00CB578F">
        <w:rPr>
          <w:rFonts w:ascii="Comic Sans MS" w:hAnsi="Comic Sans MS" w:cs="Arial"/>
          <w:sz w:val="30"/>
          <w:szCs w:val="30"/>
        </w:rPr>
        <w:t>an</w:t>
      </w:r>
      <w:proofErr w:type="spellEnd"/>
      <w:r w:rsidRPr="00CB578F">
        <w:rPr>
          <w:rFonts w:ascii="Comic Sans MS" w:hAnsi="Comic Sans MS" w:cs="Arial"/>
          <w:sz w:val="30"/>
          <w:szCs w:val="30"/>
        </w:rPr>
        <w:t xml:space="preserve"> enemy's ship, or </w:t>
      </w:r>
      <w:r w:rsidR="00CB578F">
        <w:rPr>
          <w:rFonts w:ascii="Comic Sans MS" w:hAnsi="Comic Sans MS" w:cs="Arial"/>
          <w:sz w:val="30"/>
          <w:szCs w:val="30"/>
        </w:rPr>
        <w:t>_______________</w:t>
      </w:r>
      <w:r w:rsidR="00CB578F" w:rsidRPr="00CB578F">
        <w:rPr>
          <w:rFonts w:ascii="Comic Sans MS" w:hAnsi="Comic Sans MS" w:cs="Arial"/>
          <w:sz w:val="30"/>
          <w:szCs w:val="30"/>
        </w:rPr>
        <w:t>__</w:t>
      </w:r>
      <w:r w:rsidRPr="00CB578F">
        <w:rPr>
          <w:rFonts w:ascii="Comic Sans MS" w:hAnsi="Comic Sans MS" w:cs="Arial"/>
          <w:sz w:val="30"/>
          <w:szCs w:val="30"/>
        </w:rPr>
        <w:t>.</w:t>
      </w:r>
    </w:p>
    <w:p w:rsidR="00CB578F" w:rsidRPr="00CB578F" w:rsidRDefault="007E171F" w:rsidP="007E171F">
      <w:pPr>
        <w:spacing w:before="100" w:beforeAutospacing="1" w:after="100" w:afterAutospacing="1"/>
        <w:rPr>
          <w:rFonts w:ascii="Comic Sans MS" w:hAnsi="Comic Sans MS" w:cs="Arial"/>
          <w:sz w:val="30"/>
          <w:szCs w:val="30"/>
        </w:rPr>
      </w:pPr>
      <w:r w:rsidRPr="00CB578F">
        <w:rPr>
          <w:rFonts w:ascii="Comic Sans MS" w:hAnsi="Comic Sans MS" w:cs="Arial"/>
          <w:sz w:val="30"/>
          <w:szCs w:val="30"/>
        </w:rPr>
        <w:t xml:space="preserve">The trireme's special </w:t>
      </w:r>
      <w:r w:rsidR="00CB578F" w:rsidRPr="00CB578F">
        <w:rPr>
          <w:rFonts w:ascii="Comic Sans MS" w:hAnsi="Comic Sans MS" w:cs="Arial"/>
          <w:sz w:val="30"/>
          <w:szCs w:val="30"/>
        </w:rPr>
        <w:t>__________</w:t>
      </w:r>
      <w:r w:rsidRPr="00CB578F">
        <w:rPr>
          <w:rFonts w:ascii="Comic Sans MS" w:hAnsi="Comic Sans MS" w:cs="Arial"/>
          <w:sz w:val="30"/>
          <w:szCs w:val="30"/>
        </w:rPr>
        <w:t xml:space="preserve"> and </w:t>
      </w:r>
      <w:r w:rsidR="00251E3E">
        <w:rPr>
          <w:rFonts w:ascii="Comic Sans MS" w:hAnsi="Comic Sans MS" w:cs="Arial"/>
          <w:sz w:val="30"/>
          <w:szCs w:val="30"/>
        </w:rPr>
        <w:t>___________</w:t>
      </w:r>
      <w:r w:rsidR="00CB578F" w:rsidRPr="00CB578F">
        <w:rPr>
          <w:rFonts w:ascii="Comic Sans MS" w:hAnsi="Comic Sans MS" w:cs="Arial"/>
          <w:sz w:val="30"/>
          <w:szCs w:val="30"/>
        </w:rPr>
        <w:t>__</w:t>
      </w:r>
      <w:r w:rsidRPr="00CB578F">
        <w:rPr>
          <w:rFonts w:ascii="Comic Sans MS" w:hAnsi="Comic Sans MS" w:cs="Arial"/>
          <w:sz w:val="30"/>
          <w:szCs w:val="30"/>
        </w:rPr>
        <w:t xml:space="preserve"> allowed it to do things that other ships</w:t>
      </w:r>
      <w:r w:rsidR="00CB578F">
        <w:rPr>
          <w:rFonts w:ascii="Comic Sans MS" w:hAnsi="Comic Sans MS" w:cs="Arial"/>
          <w:sz w:val="30"/>
          <w:szCs w:val="30"/>
        </w:rPr>
        <w:t>,</w:t>
      </w:r>
      <w:r w:rsidRPr="00CB578F">
        <w:rPr>
          <w:rFonts w:ascii="Comic Sans MS" w:hAnsi="Comic Sans MS" w:cs="Arial"/>
          <w:sz w:val="30"/>
          <w:szCs w:val="30"/>
        </w:rPr>
        <w:t xml:space="preserve"> at the time</w:t>
      </w:r>
      <w:r w:rsidR="00CB578F">
        <w:rPr>
          <w:rFonts w:ascii="Comic Sans MS" w:hAnsi="Comic Sans MS" w:cs="Arial"/>
          <w:sz w:val="30"/>
          <w:szCs w:val="30"/>
        </w:rPr>
        <w:t>,</w:t>
      </w:r>
      <w:r w:rsidRPr="00CB578F">
        <w:rPr>
          <w:rFonts w:ascii="Comic Sans MS" w:hAnsi="Comic Sans MS" w:cs="Arial"/>
          <w:sz w:val="30"/>
          <w:szCs w:val="30"/>
        </w:rPr>
        <w:t xml:space="preserve"> could not do. </w:t>
      </w:r>
    </w:p>
    <w:p w:rsidR="00CB578F" w:rsidRPr="00CB578F" w:rsidRDefault="007E171F" w:rsidP="007E171F">
      <w:pPr>
        <w:spacing w:before="100" w:beforeAutospacing="1" w:after="100" w:afterAutospacing="1"/>
        <w:rPr>
          <w:rFonts w:ascii="Comic Sans MS" w:hAnsi="Comic Sans MS" w:cs="Arial"/>
          <w:sz w:val="30"/>
          <w:szCs w:val="30"/>
        </w:rPr>
      </w:pPr>
      <w:r w:rsidRPr="00CB578F">
        <w:rPr>
          <w:rFonts w:ascii="Comic Sans MS" w:hAnsi="Comic Sans MS" w:cs="Arial"/>
          <w:sz w:val="30"/>
          <w:szCs w:val="30"/>
        </w:rPr>
        <w:t xml:space="preserve">It's </w:t>
      </w:r>
      <w:r w:rsidR="00251E3E">
        <w:rPr>
          <w:rFonts w:ascii="Comic Sans MS" w:hAnsi="Comic Sans MS" w:cs="Arial"/>
          <w:sz w:val="30"/>
          <w:szCs w:val="30"/>
        </w:rPr>
        <w:t>__</w:t>
      </w:r>
      <w:r w:rsidR="00CB578F" w:rsidRPr="00CB578F">
        <w:rPr>
          <w:rFonts w:ascii="Comic Sans MS" w:hAnsi="Comic Sans MS" w:cs="Arial"/>
          <w:sz w:val="30"/>
          <w:szCs w:val="30"/>
        </w:rPr>
        <w:t>_______</w:t>
      </w:r>
      <w:r w:rsidRPr="00CB578F">
        <w:rPr>
          <w:rFonts w:ascii="Comic Sans MS" w:hAnsi="Comic Sans MS" w:cs="Arial"/>
          <w:sz w:val="30"/>
          <w:szCs w:val="30"/>
        </w:rPr>
        <w:t xml:space="preserve"> ran the length of the ship</w:t>
      </w:r>
      <w:r w:rsidR="00CB578F" w:rsidRPr="00CB578F">
        <w:rPr>
          <w:rFonts w:ascii="Comic Sans MS" w:hAnsi="Comic Sans MS" w:cs="Arial"/>
          <w:sz w:val="30"/>
          <w:szCs w:val="30"/>
        </w:rPr>
        <w:t xml:space="preserve">, as in most ships, but it also </w:t>
      </w:r>
      <w:r w:rsidRPr="00CB578F">
        <w:rPr>
          <w:rFonts w:ascii="Comic Sans MS" w:hAnsi="Comic Sans MS" w:cs="Arial"/>
          <w:sz w:val="30"/>
          <w:szCs w:val="30"/>
        </w:rPr>
        <w:t xml:space="preserve">stuck out </w:t>
      </w:r>
      <w:r w:rsidR="00251E3E">
        <w:rPr>
          <w:rFonts w:ascii="Comic Sans MS" w:hAnsi="Comic Sans MS" w:cs="Arial"/>
          <w:sz w:val="30"/>
          <w:szCs w:val="30"/>
        </w:rPr>
        <w:t>__</w:t>
      </w:r>
      <w:proofErr w:type="gramStart"/>
      <w:r w:rsidR="00251E3E">
        <w:rPr>
          <w:rFonts w:ascii="Comic Sans MS" w:hAnsi="Comic Sans MS" w:cs="Arial"/>
          <w:sz w:val="30"/>
          <w:szCs w:val="30"/>
        </w:rPr>
        <w:t>_  _</w:t>
      </w:r>
      <w:proofErr w:type="gramEnd"/>
      <w:r w:rsidR="00251E3E">
        <w:rPr>
          <w:rFonts w:ascii="Comic Sans MS" w:hAnsi="Comic Sans MS" w:cs="Arial"/>
          <w:sz w:val="30"/>
          <w:szCs w:val="30"/>
        </w:rPr>
        <w:t>___</w:t>
      </w:r>
      <w:r w:rsidR="00CB578F" w:rsidRPr="00CB578F">
        <w:rPr>
          <w:rFonts w:ascii="Comic Sans MS" w:hAnsi="Comic Sans MS" w:cs="Arial"/>
          <w:sz w:val="30"/>
          <w:szCs w:val="30"/>
        </w:rPr>
        <w:t>___</w:t>
      </w:r>
      <w:r w:rsidRPr="00CB578F">
        <w:rPr>
          <w:rFonts w:ascii="Comic Sans MS" w:hAnsi="Comic Sans MS" w:cs="Arial"/>
          <w:sz w:val="30"/>
          <w:szCs w:val="30"/>
        </w:rPr>
        <w:t xml:space="preserve"> in </w:t>
      </w:r>
      <w:r w:rsidR="00251E3E">
        <w:rPr>
          <w:rFonts w:ascii="Comic Sans MS" w:hAnsi="Comic Sans MS" w:cs="Arial"/>
          <w:sz w:val="30"/>
          <w:szCs w:val="30"/>
        </w:rPr>
        <w:t>______</w:t>
      </w:r>
      <w:r w:rsidR="008803A7">
        <w:rPr>
          <w:rFonts w:ascii="Comic Sans MS" w:hAnsi="Comic Sans MS" w:cs="Arial"/>
          <w:sz w:val="30"/>
          <w:szCs w:val="30"/>
        </w:rPr>
        <w:t>__</w:t>
      </w:r>
      <w:r w:rsidR="00CB578F" w:rsidRPr="00CB578F">
        <w:rPr>
          <w:rFonts w:ascii="Comic Sans MS" w:hAnsi="Comic Sans MS" w:cs="Arial"/>
          <w:sz w:val="30"/>
          <w:szCs w:val="30"/>
        </w:rPr>
        <w:t>__</w:t>
      </w:r>
      <w:r w:rsidRPr="00CB578F">
        <w:rPr>
          <w:rFonts w:ascii="Comic Sans MS" w:hAnsi="Comic Sans MS" w:cs="Arial"/>
          <w:sz w:val="30"/>
          <w:szCs w:val="30"/>
        </w:rPr>
        <w:t xml:space="preserve">, and was </w:t>
      </w:r>
      <w:r w:rsidR="00251E3E">
        <w:rPr>
          <w:rFonts w:ascii="Comic Sans MS" w:hAnsi="Comic Sans MS" w:cs="Arial"/>
          <w:sz w:val="30"/>
          <w:szCs w:val="30"/>
        </w:rPr>
        <w:t>_____</w:t>
      </w:r>
      <w:r w:rsidR="00CB578F" w:rsidRPr="00CB578F">
        <w:rPr>
          <w:rFonts w:ascii="Comic Sans MS" w:hAnsi="Comic Sans MS" w:cs="Arial"/>
          <w:sz w:val="30"/>
          <w:szCs w:val="30"/>
        </w:rPr>
        <w:t>_________</w:t>
      </w:r>
      <w:r w:rsidRPr="00CB578F">
        <w:rPr>
          <w:rFonts w:ascii="Comic Sans MS" w:hAnsi="Comic Sans MS" w:cs="Arial"/>
          <w:sz w:val="30"/>
          <w:szCs w:val="30"/>
        </w:rPr>
        <w:t xml:space="preserve"> with bronze plates. </w:t>
      </w:r>
    </w:p>
    <w:p w:rsidR="007E171F" w:rsidRPr="00CB578F" w:rsidRDefault="007E171F" w:rsidP="007E171F">
      <w:pPr>
        <w:spacing w:before="100" w:beforeAutospacing="1" w:after="100" w:afterAutospacing="1"/>
        <w:rPr>
          <w:rFonts w:ascii="Comic Sans MS" w:hAnsi="Comic Sans MS" w:cs="Arial"/>
          <w:sz w:val="30"/>
          <w:szCs w:val="30"/>
        </w:rPr>
      </w:pPr>
      <w:r w:rsidRPr="00CB578F">
        <w:rPr>
          <w:rFonts w:ascii="Comic Sans MS" w:hAnsi="Comic Sans MS" w:cs="Arial"/>
          <w:sz w:val="30"/>
          <w:szCs w:val="30"/>
        </w:rPr>
        <w:t xml:space="preserve">This projection was the </w:t>
      </w:r>
      <w:r w:rsidR="00251E3E">
        <w:rPr>
          <w:rFonts w:ascii="Comic Sans MS" w:hAnsi="Comic Sans MS" w:cs="Arial"/>
          <w:sz w:val="30"/>
          <w:szCs w:val="30"/>
        </w:rPr>
        <w:t>____________</w:t>
      </w:r>
      <w:proofErr w:type="gramStart"/>
      <w:r w:rsidR="00251E3E">
        <w:rPr>
          <w:rFonts w:ascii="Comic Sans MS" w:hAnsi="Comic Sans MS" w:cs="Arial"/>
          <w:sz w:val="30"/>
          <w:szCs w:val="30"/>
        </w:rPr>
        <w:t>_  _</w:t>
      </w:r>
      <w:proofErr w:type="gramEnd"/>
      <w:r w:rsidR="00251E3E">
        <w:rPr>
          <w:rFonts w:ascii="Comic Sans MS" w:hAnsi="Comic Sans MS" w:cs="Arial"/>
          <w:sz w:val="30"/>
          <w:szCs w:val="30"/>
        </w:rPr>
        <w:t>_____</w:t>
      </w:r>
      <w:r w:rsidR="00CB578F" w:rsidRPr="00CB578F">
        <w:rPr>
          <w:rFonts w:ascii="Comic Sans MS" w:hAnsi="Comic Sans MS" w:cs="Arial"/>
          <w:sz w:val="30"/>
          <w:szCs w:val="30"/>
        </w:rPr>
        <w:t>___</w:t>
      </w:r>
      <w:r w:rsidRPr="00CB578F">
        <w:rPr>
          <w:rFonts w:ascii="Comic Sans MS" w:hAnsi="Comic Sans MS" w:cs="Arial"/>
          <w:sz w:val="30"/>
          <w:szCs w:val="30"/>
        </w:rPr>
        <w:t xml:space="preserve"> that became the ship's primary weapon.  </w:t>
      </w:r>
    </w:p>
    <w:p w:rsidR="00CB578F" w:rsidRPr="00CB578F" w:rsidRDefault="007E171F" w:rsidP="007E171F">
      <w:pPr>
        <w:spacing w:before="100" w:beforeAutospacing="1" w:after="100" w:afterAutospacing="1"/>
        <w:rPr>
          <w:rFonts w:ascii="Comic Sans MS" w:hAnsi="Comic Sans MS" w:cs="Arial"/>
          <w:sz w:val="30"/>
          <w:szCs w:val="30"/>
        </w:rPr>
      </w:pPr>
      <w:r w:rsidRPr="00CB578F">
        <w:rPr>
          <w:rFonts w:ascii="Comic Sans MS" w:hAnsi="Comic Sans MS" w:cs="Arial"/>
          <w:sz w:val="30"/>
          <w:szCs w:val="30"/>
        </w:rPr>
        <w:lastRenderedPageBreak/>
        <w:t xml:space="preserve">Until the trireme, ramming opposing ships was not done because of the extraordinary speed it required. But the trireme was </w:t>
      </w:r>
      <w:r w:rsidR="00251E3E">
        <w:rPr>
          <w:rFonts w:ascii="Comic Sans MS" w:hAnsi="Comic Sans MS" w:cs="Arial"/>
          <w:sz w:val="30"/>
          <w:szCs w:val="30"/>
        </w:rPr>
        <w:t>____________ and ____</w:t>
      </w:r>
      <w:r w:rsidR="00CB578F" w:rsidRPr="00CB578F">
        <w:rPr>
          <w:rFonts w:ascii="Comic Sans MS" w:hAnsi="Comic Sans MS" w:cs="Arial"/>
          <w:sz w:val="30"/>
          <w:szCs w:val="30"/>
        </w:rPr>
        <w:t>________</w:t>
      </w:r>
      <w:r w:rsidRPr="00CB578F">
        <w:rPr>
          <w:rFonts w:ascii="Comic Sans MS" w:hAnsi="Comic Sans MS" w:cs="Arial"/>
          <w:sz w:val="30"/>
          <w:szCs w:val="30"/>
        </w:rPr>
        <w:t xml:space="preserve">, which aided its speed and maneuverability. </w:t>
      </w:r>
    </w:p>
    <w:p w:rsidR="007E171F" w:rsidRPr="00CB578F" w:rsidRDefault="007E171F" w:rsidP="007E171F">
      <w:pPr>
        <w:spacing w:before="100" w:beforeAutospacing="1" w:after="100" w:afterAutospacing="1"/>
        <w:rPr>
          <w:rFonts w:ascii="Comic Sans MS" w:hAnsi="Comic Sans MS" w:cs="Arial"/>
          <w:sz w:val="30"/>
          <w:szCs w:val="30"/>
        </w:rPr>
      </w:pPr>
      <w:r w:rsidRPr="00CB578F">
        <w:rPr>
          <w:rFonts w:ascii="Comic Sans MS" w:hAnsi="Comic Sans MS" w:cs="Arial"/>
          <w:sz w:val="30"/>
          <w:szCs w:val="30"/>
        </w:rPr>
        <w:t xml:space="preserve">What aided it even more were the </w:t>
      </w:r>
      <w:r w:rsidR="00251E3E">
        <w:rPr>
          <w:rFonts w:ascii="Comic Sans MS" w:hAnsi="Comic Sans MS" w:cs="Arial"/>
          <w:sz w:val="30"/>
          <w:szCs w:val="30"/>
        </w:rPr>
        <w:t>__</w:t>
      </w:r>
      <w:r w:rsidR="00CB578F" w:rsidRPr="00CB578F">
        <w:rPr>
          <w:rFonts w:ascii="Comic Sans MS" w:hAnsi="Comic Sans MS" w:cs="Arial"/>
          <w:sz w:val="30"/>
          <w:szCs w:val="30"/>
        </w:rPr>
        <w:t>____</w:t>
      </w:r>
      <w:r w:rsidRPr="00CB578F">
        <w:rPr>
          <w:rFonts w:ascii="Comic Sans MS" w:hAnsi="Comic Sans MS" w:cs="Arial"/>
          <w:sz w:val="30"/>
          <w:szCs w:val="30"/>
        </w:rPr>
        <w:t xml:space="preserve"> rows of oars on each side, manned by a total of </w:t>
      </w:r>
      <w:r w:rsidR="00251E3E">
        <w:rPr>
          <w:rFonts w:ascii="Comic Sans MS" w:hAnsi="Comic Sans MS" w:cs="Arial"/>
          <w:sz w:val="30"/>
          <w:szCs w:val="30"/>
        </w:rPr>
        <w:t>____</w:t>
      </w:r>
      <w:r w:rsidR="00CB578F" w:rsidRPr="00CB578F">
        <w:rPr>
          <w:rFonts w:ascii="Comic Sans MS" w:hAnsi="Comic Sans MS" w:cs="Arial"/>
          <w:sz w:val="30"/>
          <w:szCs w:val="30"/>
        </w:rPr>
        <w:t>_</w:t>
      </w:r>
      <w:r w:rsidRPr="00CB578F">
        <w:rPr>
          <w:rFonts w:ascii="Comic Sans MS" w:hAnsi="Comic Sans MS" w:cs="Arial"/>
          <w:sz w:val="30"/>
          <w:szCs w:val="30"/>
        </w:rPr>
        <w:t xml:space="preserve"> oarsmen. </w:t>
      </w:r>
    </w:p>
    <w:p w:rsidR="00CB578F" w:rsidRPr="00CB578F" w:rsidRDefault="007E171F" w:rsidP="007E171F">
      <w:pPr>
        <w:spacing w:before="100" w:beforeAutospacing="1" w:after="100" w:afterAutospacing="1"/>
        <w:rPr>
          <w:rFonts w:ascii="Comic Sans MS" w:hAnsi="Comic Sans MS" w:cs="Arial"/>
          <w:sz w:val="30"/>
          <w:szCs w:val="30"/>
        </w:rPr>
      </w:pPr>
      <w:r w:rsidRPr="00CB578F">
        <w:rPr>
          <w:rFonts w:ascii="Comic Sans MS" w:hAnsi="Comic Sans MS" w:cs="Arial"/>
          <w:sz w:val="30"/>
          <w:szCs w:val="30"/>
        </w:rPr>
        <w:t xml:space="preserve">Using the oars, the trireme could reach a maximum speed of </w:t>
      </w:r>
      <w:r w:rsidR="00CB578F" w:rsidRPr="00CB578F">
        <w:rPr>
          <w:rFonts w:ascii="Comic Sans MS" w:hAnsi="Comic Sans MS" w:cs="Arial"/>
          <w:sz w:val="30"/>
          <w:szCs w:val="30"/>
        </w:rPr>
        <w:t>______</w:t>
      </w:r>
      <w:r w:rsidRPr="00CB578F">
        <w:rPr>
          <w:rFonts w:ascii="Comic Sans MS" w:hAnsi="Comic Sans MS" w:cs="Arial"/>
          <w:sz w:val="30"/>
          <w:szCs w:val="30"/>
        </w:rPr>
        <w:t xml:space="preserve"> knots, or about </w:t>
      </w:r>
      <w:r w:rsidR="00251E3E">
        <w:rPr>
          <w:rFonts w:ascii="Comic Sans MS" w:hAnsi="Comic Sans MS" w:cs="Arial"/>
          <w:sz w:val="30"/>
          <w:szCs w:val="30"/>
        </w:rPr>
        <w:t>__</w:t>
      </w:r>
      <w:r w:rsidR="00CB578F" w:rsidRPr="00CB578F">
        <w:rPr>
          <w:rFonts w:ascii="Comic Sans MS" w:hAnsi="Comic Sans MS" w:cs="Arial"/>
          <w:sz w:val="30"/>
          <w:szCs w:val="30"/>
        </w:rPr>
        <w:t>__</w:t>
      </w:r>
      <w:proofErr w:type="gramStart"/>
      <w:r w:rsidR="00CB578F" w:rsidRPr="00CB578F">
        <w:rPr>
          <w:rFonts w:ascii="Comic Sans MS" w:hAnsi="Comic Sans MS" w:cs="Arial"/>
          <w:sz w:val="30"/>
          <w:szCs w:val="30"/>
        </w:rPr>
        <w:t xml:space="preserve">_  </w:t>
      </w:r>
      <w:r w:rsidRPr="00CB578F">
        <w:rPr>
          <w:rFonts w:ascii="Comic Sans MS" w:hAnsi="Comic Sans MS" w:cs="Arial"/>
          <w:sz w:val="30"/>
          <w:szCs w:val="30"/>
        </w:rPr>
        <w:t>mph</w:t>
      </w:r>
      <w:proofErr w:type="gramEnd"/>
      <w:r w:rsidRPr="00CB578F">
        <w:rPr>
          <w:rFonts w:ascii="Comic Sans MS" w:hAnsi="Comic Sans MS" w:cs="Arial"/>
          <w:sz w:val="30"/>
          <w:szCs w:val="30"/>
        </w:rPr>
        <w:t xml:space="preserve">. </w:t>
      </w:r>
    </w:p>
    <w:p w:rsidR="007E171F" w:rsidRDefault="007E171F" w:rsidP="007E171F">
      <w:pPr>
        <w:spacing w:before="100" w:beforeAutospacing="1" w:after="100" w:afterAutospacing="1"/>
        <w:rPr>
          <w:rFonts w:ascii="Comic Sans MS" w:hAnsi="Comic Sans MS" w:cs="Arial"/>
          <w:sz w:val="30"/>
          <w:szCs w:val="30"/>
        </w:rPr>
      </w:pPr>
      <w:r w:rsidRPr="00CB578F">
        <w:rPr>
          <w:rFonts w:ascii="Comic Sans MS" w:hAnsi="Comic Sans MS" w:cs="Arial"/>
          <w:sz w:val="30"/>
          <w:szCs w:val="30"/>
        </w:rPr>
        <w:t xml:space="preserve">The trireme was also fitted with a huge </w:t>
      </w:r>
      <w:r w:rsidR="00251E3E">
        <w:rPr>
          <w:rFonts w:ascii="Comic Sans MS" w:hAnsi="Comic Sans MS" w:cs="Arial"/>
          <w:sz w:val="30"/>
          <w:szCs w:val="30"/>
        </w:rPr>
        <w:t>____</w:t>
      </w:r>
      <w:bookmarkStart w:id="0" w:name="_GoBack"/>
      <w:bookmarkEnd w:id="0"/>
      <w:r w:rsidR="00251E3E">
        <w:rPr>
          <w:rFonts w:ascii="Comic Sans MS" w:hAnsi="Comic Sans MS" w:cs="Arial"/>
          <w:sz w:val="30"/>
          <w:szCs w:val="30"/>
        </w:rPr>
        <w:t>____ ______</w:t>
      </w:r>
      <w:r w:rsidR="00CB578F" w:rsidRPr="00CB578F">
        <w:rPr>
          <w:rFonts w:ascii="Comic Sans MS" w:hAnsi="Comic Sans MS" w:cs="Arial"/>
          <w:sz w:val="30"/>
          <w:szCs w:val="30"/>
        </w:rPr>
        <w:t>_</w:t>
      </w:r>
      <w:r w:rsidRPr="00CB578F">
        <w:rPr>
          <w:rFonts w:ascii="Comic Sans MS" w:hAnsi="Comic Sans MS" w:cs="Arial"/>
          <w:sz w:val="30"/>
          <w:szCs w:val="30"/>
        </w:rPr>
        <w:t xml:space="preserve"> that it used in combat conditions to give the rowers a break. </w:t>
      </w:r>
    </w:p>
    <w:p w:rsidR="008803A7" w:rsidRPr="00CB578F" w:rsidRDefault="008803A7" w:rsidP="007E171F">
      <w:pPr>
        <w:spacing w:before="100" w:beforeAutospacing="1" w:after="100" w:afterAutospacing="1"/>
        <w:rPr>
          <w:rFonts w:ascii="Comic Sans MS" w:hAnsi="Comic Sans MS" w:cs="Arial"/>
          <w:sz w:val="30"/>
          <w:szCs w:val="30"/>
        </w:rPr>
      </w:pPr>
    </w:p>
    <w:p w:rsidR="007E171F" w:rsidRDefault="007E171F" w:rsidP="007E171F">
      <w:pPr>
        <w:rPr>
          <w:rFonts w:ascii="Arial" w:hAnsi="Arial" w:cs="Arial"/>
          <w:sz w:val="24"/>
          <w:szCs w:val="24"/>
        </w:rPr>
      </w:pPr>
      <w:r>
        <w:rPr>
          <w:rFonts w:ascii="Arial" w:hAnsi="Arial" w:cs="Arial"/>
          <w:noProof/>
          <w:sz w:val="24"/>
          <w:szCs w:val="24"/>
        </w:rPr>
        <w:drawing>
          <wp:inline distT="0" distB="0" distL="0" distR="0">
            <wp:extent cx="5334000" cy="3552825"/>
            <wp:effectExtent l="19050" t="0" r="0" b="0"/>
            <wp:docPr id="1" name="Picture 1" descr="Hoplite Phalan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plite Phalanx"/>
                    <pic:cNvPicPr>
                      <a:picLocks noChangeAspect="1" noChangeArrowheads="1"/>
                    </pic:cNvPicPr>
                  </pic:nvPicPr>
                  <pic:blipFill>
                    <a:blip r:embed="rId5" r:link="rId6" cstate="print"/>
                    <a:srcRect/>
                    <a:stretch>
                      <a:fillRect/>
                    </a:stretch>
                  </pic:blipFill>
                  <pic:spPr bwMode="auto">
                    <a:xfrm>
                      <a:off x="0" y="0"/>
                      <a:ext cx="5334000" cy="3552825"/>
                    </a:xfrm>
                    <a:prstGeom prst="rect">
                      <a:avLst/>
                    </a:prstGeom>
                    <a:noFill/>
                    <a:ln w="9525">
                      <a:noFill/>
                      <a:miter lim="800000"/>
                      <a:headEnd/>
                      <a:tailEnd/>
                    </a:ln>
                  </pic:spPr>
                </pic:pic>
              </a:graphicData>
            </a:graphic>
          </wp:inline>
        </w:drawing>
      </w:r>
    </w:p>
    <w:p w:rsidR="007E171F" w:rsidRDefault="007E171F" w:rsidP="007E171F">
      <w:pPr>
        <w:rPr>
          <w:rFonts w:ascii="Arial" w:hAnsi="Arial" w:cs="Arial"/>
          <w:sz w:val="24"/>
          <w:szCs w:val="24"/>
        </w:rPr>
      </w:pPr>
    </w:p>
    <w:p w:rsidR="00875934" w:rsidRDefault="00875934"/>
    <w:sectPr w:rsidR="00875934" w:rsidSect="008759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7E171F"/>
    <w:rsid w:val="00251E3E"/>
    <w:rsid w:val="007E171F"/>
    <w:rsid w:val="00875934"/>
    <w:rsid w:val="008803A7"/>
    <w:rsid w:val="00CB5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71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171F"/>
    <w:rPr>
      <w:rFonts w:ascii="Tahoma" w:hAnsi="Tahoma" w:cs="Tahoma"/>
      <w:sz w:val="16"/>
      <w:szCs w:val="16"/>
    </w:rPr>
  </w:style>
  <w:style w:type="character" w:customStyle="1" w:styleId="BalloonTextChar">
    <w:name w:val="Balloon Text Char"/>
    <w:basedOn w:val="DefaultParagraphFont"/>
    <w:link w:val="BalloonText"/>
    <w:uiPriority w:val="99"/>
    <w:semiHidden/>
    <w:rsid w:val="007E171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plaza.ufl.edu/tlombard/trireme2.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Oxford Area School District</Company>
  <LinksUpToDate>false</LinksUpToDate>
  <CharactersWithSpaces>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Swisher</dc:creator>
  <cp:lastModifiedBy>Swisher, Amy</cp:lastModifiedBy>
  <cp:revision>3</cp:revision>
  <dcterms:created xsi:type="dcterms:W3CDTF">2016-05-05T13:48:00Z</dcterms:created>
  <dcterms:modified xsi:type="dcterms:W3CDTF">2020-05-12T00:17:00Z</dcterms:modified>
</cp:coreProperties>
</file>